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42" w:rsidRPr="00F24142" w:rsidRDefault="00606205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87E5B" wp14:editId="7C1462D0">
                <wp:simplePos x="0" y="0"/>
                <wp:positionH relativeFrom="margin">
                  <wp:posOffset>-260985</wp:posOffset>
                </wp:positionH>
                <wp:positionV relativeFrom="paragraph">
                  <wp:posOffset>-600652</wp:posOffset>
                </wp:positionV>
                <wp:extent cx="5197899" cy="96190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899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0086" w:rsidRPr="00606205" w:rsidRDefault="005266C8" w:rsidP="00047E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Multi-</w:t>
                            </w:r>
                            <w:r w:rsidR="00606205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S</w:t>
                            </w:r>
                            <w:r w:rsidR="005B0086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ite</w:t>
                            </w:r>
                            <w:r w:rsidR="0037329C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Site </w:t>
                            </w:r>
                            <w:r w:rsidR="005B0086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Specific A</w:t>
                            </w:r>
                            <w:r w:rsidR="009D7712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ssessment</w:t>
                            </w:r>
                            <w:r w:rsidR="00657A5B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(SSA)</w:t>
                            </w:r>
                            <w:r w:rsidR="009D7712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5B0086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7E5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0.55pt;margin-top:-47.3pt;width:409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" filled="f" stroked="f" strokeweight=".5pt">
                <v:textbox>
                  <w:txbxContent>
                    <w:p w:rsidR="005B0086" w:rsidRPr="00606205" w:rsidRDefault="005266C8" w:rsidP="00047E28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Multi-</w:t>
                      </w:r>
                      <w:r w:rsidR="00606205" w:rsidRPr="00606205">
                        <w:rPr>
                          <w:b/>
                          <w:color w:val="FFFFFF" w:themeColor="background1"/>
                          <w:sz w:val="52"/>
                        </w:rPr>
                        <w:t>S</w:t>
                      </w:r>
                      <w:r w:rsidR="005B0086" w:rsidRPr="00606205">
                        <w:rPr>
                          <w:b/>
                          <w:color w:val="FFFFFF" w:themeColor="background1"/>
                          <w:sz w:val="52"/>
                        </w:rPr>
                        <w:t>ite</w:t>
                      </w:r>
                      <w:r w:rsidR="0037329C">
                        <w:rPr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Site </w:t>
                      </w:r>
                      <w:r w:rsidR="005B0086" w:rsidRPr="00606205">
                        <w:rPr>
                          <w:b/>
                          <w:color w:val="FFFFFF" w:themeColor="background1"/>
                          <w:sz w:val="52"/>
                        </w:rPr>
                        <w:t>Specific A</w:t>
                      </w:r>
                      <w:r w:rsidR="009D7712">
                        <w:rPr>
                          <w:b/>
                          <w:color w:val="FFFFFF" w:themeColor="background1"/>
                          <w:sz w:val="52"/>
                        </w:rPr>
                        <w:t>ssessment</w:t>
                      </w:r>
                      <w:r w:rsidR="00657A5B">
                        <w:rPr>
                          <w:b/>
                          <w:color w:val="FFFFFF" w:themeColor="background1"/>
                          <w:sz w:val="52"/>
                        </w:rPr>
                        <w:t xml:space="preserve"> (SSA)</w:t>
                      </w:r>
                      <w:r w:rsidR="009D7712">
                        <w:rPr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5B0086" w:rsidRPr="00606205">
                        <w:rPr>
                          <w:b/>
                          <w:color w:val="FFFFFF" w:themeColor="background1"/>
                          <w:sz w:val="52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063"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6976" behindDoc="1" locked="0" layoutInCell="1" allowOverlap="1" wp14:anchorId="351FCC36" wp14:editId="1FE9F6D5">
            <wp:simplePos x="0" y="0"/>
            <wp:positionH relativeFrom="page">
              <wp:align>left</wp:align>
            </wp:positionH>
            <wp:positionV relativeFrom="paragraph">
              <wp:posOffset>-1428319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61986" w:rsidRDefault="00A61986" w:rsidP="00047E28">
      <w:pPr>
        <w:pStyle w:val="BodyText"/>
        <w:ind w:left="102" w:right="153"/>
        <w:rPr>
          <w:b/>
        </w:rPr>
      </w:pPr>
    </w:p>
    <w:p w:rsidR="004B1063" w:rsidRDefault="00A61986" w:rsidP="00047E28">
      <w:pPr>
        <w:pStyle w:val="BodyText"/>
        <w:ind w:left="102" w:right="153"/>
        <w:rPr>
          <w:b/>
        </w:rPr>
      </w:pPr>
      <w:r>
        <w:rPr>
          <w:b/>
        </w:rPr>
        <w:t>This checklist is</w:t>
      </w:r>
      <w:r w:rsidRPr="003C229E">
        <w:rPr>
          <w:b/>
        </w:rPr>
        <w:t xml:space="preserve"> to support research teams submitting a project through the </w:t>
      </w:r>
      <w:r w:rsidR="005266C8">
        <w:rPr>
          <w:b/>
        </w:rPr>
        <w:t>Multi-Site</w:t>
      </w:r>
      <w:r>
        <w:rPr>
          <w:b/>
        </w:rPr>
        <w:t xml:space="preserve"> </w:t>
      </w:r>
      <w:r w:rsidRPr="003C229E">
        <w:rPr>
          <w:b/>
        </w:rPr>
        <w:t>Pathway</w:t>
      </w:r>
      <w:r>
        <w:rPr>
          <w:b/>
        </w:rPr>
        <w:t xml:space="preserve"> and submission is mandatory</w:t>
      </w:r>
      <w:r w:rsidR="004B1063">
        <w:rPr>
          <w:b/>
        </w:rPr>
        <w:t>.</w:t>
      </w:r>
    </w:p>
    <w:p w:rsidR="00A61986" w:rsidRPr="00047E28" w:rsidRDefault="00A61986" w:rsidP="00047E28">
      <w:pPr>
        <w:pStyle w:val="BodyText"/>
        <w:ind w:left="102" w:right="153"/>
        <w:rPr>
          <w:b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379"/>
      </w:tblGrid>
      <w:tr w:rsidR="00EC4AA8" w:rsidRPr="008F229E" w:rsidTr="00047E28">
        <w:trPr>
          <w:trHeight w:val="312"/>
        </w:trPr>
        <w:tc>
          <w:tcPr>
            <w:tcW w:w="9073" w:type="dxa"/>
            <w:gridSpan w:val="2"/>
            <w:shd w:val="clear" w:color="auto" w:fill="7EE2DD"/>
            <w:vAlign w:val="center"/>
          </w:tcPr>
          <w:p w:rsidR="00EC4AA8" w:rsidRPr="008F229E" w:rsidRDefault="00EC4AA8" w:rsidP="00047E28">
            <w:pPr>
              <w:pStyle w:val="TableParagraph"/>
              <w:spacing w:before="39"/>
              <w:ind w:left="108"/>
              <w:rPr>
                <w:b/>
                <w:sz w:val="20"/>
                <w:szCs w:val="20"/>
              </w:rPr>
            </w:pPr>
            <w:r w:rsidRPr="008F229E">
              <w:rPr>
                <w:b/>
                <w:sz w:val="20"/>
                <w:szCs w:val="20"/>
              </w:rPr>
              <w:t>Person Submitting</w:t>
            </w:r>
          </w:p>
        </w:tc>
      </w:tr>
      <w:tr w:rsidR="00EC4AA8" w:rsidRPr="008F229E" w:rsidTr="00047E28">
        <w:trPr>
          <w:trHeight w:val="312"/>
        </w:trPr>
        <w:tc>
          <w:tcPr>
            <w:tcW w:w="2694" w:type="dxa"/>
          </w:tcPr>
          <w:p w:rsidR="00EC4AA8" w:rsidRPr="008F229E" w:rsidRDefault="00EC4AA8" w:rsidP="001278E9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8F229E">
              <w:rPr>
                <w:sz w:val="20"/>
                <w:szCs w:val="20"/>
              </w:rPr>
              <w:t>Name</w:t>
            </w:r>
          </w:p>
        </w:tc>
        <w:tc>
          <w:tcPr>
            <w:tcW w:w="6379" w:type="dxa"/>
          </w:tcPr>
          <w:p w:rsidR="00EC4AA8" w:rsidRPr="00047E28" w:rsidRDefault="00EC4AA8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4AA8" w:rsidRPr="008F229E" w:rsidTr="00047E28">
        <w:trPr>
          <w:trHeight w:val="312"/>
        </w:trPr>
        <w:tc>
          <w:tcPr>
            <w:tcW w:w="2694" w:type="dxa"/>
          </w:tcPr>
          <w:p w:rsidR="00EC4AA8" w:rsidRPr="008F229E" w:rsidRDefault="00EC4AA8" w:rsidP="001278E9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8F229E">
              <w:rPr>
                <w:sz w:val="20"/>
                <w:szCs w:val="20"/>
              </w:rPr>
              <w:t>Email</w:t>
            </w:r>
          </w:p>
        </w:tc>
        <w:tc>
          <w:tcPr>
            <w:tcW w:w="6379" w:type="dxa"/>
          </w:tcPr>
          <w:p w:rsidR="00EC4AA8" w:rsidRPr="00047E28" w:rsidRDefault="00EC4AA8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4AA8" w:rsidRPr="008F229E" w:rsidTr="00047E28">
        <w:trPr>
          <w:trHeight w:val="312"/>
        </w:trPr>
        <w:tc>
          <w:tcPr>
            <w:tcW w:w="2694" w:type="dxa"/>
          </w:tcPr>
          <w:p w:rsidR="00EC4AA8" w:rsidRPr="008F229E" w:rsidRDefault="00EC4AA8" w:rsidP="001278E9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047E28">
              <w:rPr>
                <w:sz w:val="20"/>
                <w:szCs w:val="20"/>
              </w:rPr>
              <w:t>Telephone</w:t>
            </w:r>
          </w:p>
        </w:tc>
        <w:tc>
          <w:tcPr>
            <w:tcW w:w="6379" w:type="dxa"/>
          </w:tcPr>
          <w:p w:rsidR="00EC4AA8" w:rsidRPr="00047E28" w:rsidRDefault="00EC4AA8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4AA8" w:rsidRPr="008F229E" w:rsidTr="00047E28">
        <w:trPr>
          <w:trHeight w:val="312"/>
        </w:trPr>
        <w:tc>
          <w:tcPr>
            <w:tcW w:w="2694" w:type="dxa"/>
            <w:tcBorders>
              <w:bottom w:val="single" w:sz="8" w:space="0" w:color="000000"/>
            </w:tcBorders>
          </w:tcPr>
          <w:p w:rsidR="00EC4AA8" w:rsidRPr="008F229E" w:rsidRDefault="00EC4AA8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047E28">
              <w:rPr>
                <w:sz w:val="20"/>
                <w:szCs w:val="20"/>
              </w:rPr>
              <w:t>Department</w:t>
            </w:r>
          </w:p>
        </w:tc>
        <w:tc>
          <w:tcPr>
            <w:tcW w:w="6379" w:type="dxa"/>
            <w:tcBorders>
              <w:bottom w:val="single" w:sz="8" w:space="0" w:color="000000"/>
            </w:tcBorders>
          </w:tcPr>
          <w:p w:rsidR="00EC4AA8" w:rsidRPr="00047E28" w:rsidRDefault="00EC4AA8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1986" w:rsidRPr="008F229E" w:rsidTr="00047E28">
        <w:trPr>
          <w:trHeight w:val="312"/>
        </w:trPr>
        <w:tc>
          <w:tcPr>
            <w:tcW w:w="9073" w:type="dxa"/>
            <w:gridSpan w:val="2"/>
            <w:tcBorders>
              <w:top w:val="single" w:sz="8" w:space="0" w:color="000000"/>
            </w:tcBorders>
            <w:shd w:val="clear" w:color="auto" w:fill="7EE2DD"/>
            <w:vAlign w:val="center"/>
          </w:tcPr>
          <w:p w:rsidR="00A61986" w:rsidRPr="008F229E" w:rsidRDefault="00A61986" w:rsidP="00047E28">
            <w:pPr>
              <w:pStyle w:val="TableParagraph"/>
              <w:spacing w:before="39"/>
              <w:ind w:left="108"/>
              <w:rPr>
                <w:b/>
                <w:sz w:val="20"/>
                <w:szCs w:val="20"/>
              </w:rPr>
            </w:pPr>
            <w:r w:rsidRPr="008F229E">
              <w:rPr>
                <w:b/>
                <w:sz w:val="20"/>
                <w:szCs w:val="20"/>
              </w:rPr>
              <w:t>Project Details</w:t>
            </w:r>
          </w:p>
        </w:tc>
      </w:tr>
      <w:tr w:rsidR="00054DC1" w:rsidRPr="008F229E" w:rsidTr="00047E28">
        <w:trPr>
          <w:trHeight w:val="312"/>
        </w:trPr>
        <w:tc>
          <w:tcPr>
            <w:tcW w:w="2694" w:type="dxa"/>
          </w:tcPr>
          <w:p w:rsidR="00054DC1" w:rsidRPr="008F229E" w:rsidRDefault="00054DC1" w:rsidP="001278E9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8F229E">
              <w:rPr>
                <w:sz w:val="20"/>
                <w:szCs w:val="20"/>
              </w:rPr>
              <w:t>ERM Project ID Number</w:t>
            </w:r>
          </w:p>
        </w:tc>
        <w:tc>
          <w:tcPr>
            <w:tcW w:w="6379" w:type="dxa"/>
          </w:tcPr>
          <w:p w:rsidR="00054DC1" w:rsidRPr="00047E28" w:rsidRDefault="00054DC1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DC1" w:rsidRPr="008F229E" w:rsidTr="00047E28">
        <w:trPr>
          <w:trHeight w:val="312"/>
        </w:trPr>
        <w:tc>
          <w:tcPr>
            <w:tcW w:w="2694" w:type="dxa"/>
          </w:tcPr>
          <w:p w:rsidR="00054DC1" w:rsidRPr="008F229E" w:rsidRDefault="00054DC1" w:rsidP="001278E9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8F229E">
              <w:rPr>
                <w:sz w:val="20"/>
                <w:szCs w:val="20"/>
              </w:rPr>
              <w:t>Full Project Title</w:t>
            </w:r>
          </w:p>
        </w:tc>
        <w:tc>
          <w:tcPr>
            <w:tcW w:w="6379" w:type="dxa"/>
          </w:tcPr>
          <w:p w:rsidR="00054DC1" w:rsidRPr="00047E28" w:rsidRDefault="00054DC1" w:rsidP="001278E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85ACE" w:rsidRPr="00047E28" w:rsidRDefault="00E85ACE" w:rsidP="00047E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</w:tblGrid>
      <w:tr w:rsidR="00657A5B" w:rsidRPr="008F229E" w:rsidTr="00047E28">
        <w:trPr>
          <w:trHeight w:val="312"/>
        </w:trPr>
        <w:tc>
          <w:tcPr>
            <w:tcW w:w="7655" w:type="dxa"/>
            <w:shd w:val="clear" w:color="auto" w:fill="34AEA5"/>
            <w:vAlign w:val="center"/>
          </w:tcPr>
          <w:p w:rsidR="00657A5B" w:rsidRPr="00047E28" w:rsidRDefault="00657A5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 (Project dependent)</w:t>
            </w:r>
          </w:p>
        </w:tc>
        <w:tc>
          <w:tcPr>
            <w:tcW w:w="709" w:type="dxa"/>
            <w:shd w:val="clear" w:color="auto" w:fill="34AEA5"/>
          </w:tcPr>
          <w:p w:rsidR="00657A5B" w:rsidRPr="00047E28" w:rsidRDefault="00657A5B" w:rsidP="00657A5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34AEA5"/>
          </w:tcPr>
          <w:p w:rsidR="00657A5B" w:rsidRPr="00047E28" w:rsidRDefault="00657A5B" w:rsidP="00657A5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5266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If the project is a </w:t>
            </w:r>
            <w:r w:rsidR="00E536E7" w:rsidRPr="00047E28">
              <w:rPr>
                <w:rFonts w:ascii="Arial" w:hAnsi="Arial" w:cs="Arial"/>
                <w:sz w:val="20"/>
                <w:szCs w:val="20"/>
              </w:rPr>
              <w:t>C</w:t>
            </w:r>
            <w:r w:rsidRPr="00047E28">
              <w:rPr>
                <w:rFonts w:ascii="Arial" w:hAnsi="Arial" w:cs="Arial"/>
                <w:sz w:val="20"/>
                <w:szCs w:val="20"/>
              </w:rPr>
              <w:t>linical Trial</w:t>
            </w:r>
            <w:r w:rsidR="00E536E7" w:rsidRPr="00047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E536E7" w:rsidRPr="00047E28">
              <w:rPr>
                <w:rFonts w:ascii="Arial" w:hAnsi="Arial" w:cs="Arial"/>
                <w:sz w:val="20"/>
                <w:szCs w:val="20"/>
              </w:rPr>
              <w:t xml:space="preserve">is registered </w:t>
            </w:r>
            <w:r w:rsidRPr="00796AC5">
              <w:rPr>
                <w:rFonts w:ascii="Arial" w:hAnsi="Arial" w:cs="Arial"/>
                <w:sz w:val="20"/>
                <w:szCs w:val="20"/>
              </w:rPr>
              <w:t xml:space="preserve">on </w:t>
            </w:r>
            <w:hyperlink r:id="rId9" w:history="1">
              <w:r w:rsidR="00167CC1" w:rsidRPr="00796AC5">
                <w:rPr>
                  <w:rStyle w:val="Hyperlink"/>
                  <w:rFonts w:ascii="Arial" w:hAnsi="Arial" w:cs="Arial"/>
                  <w:sz w:val="20"/>
                  <w:szCs w:val="20"/>
                </w:rPr>
                <w:t>Home | ClinicalTrials.gov</w:t>
              </w:r>
            </w:hyperlink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E53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E536E7" w:rsidRPr="00047E28" w:rsidRDefault="00E53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>Human Research Ethics Committee (HREC) approval</w:t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 w:rsidP="00E536E7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Reviewing HREC Approval Letter lists Peninsula Health as a participating site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 w:rsidP="00E536E7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Reviewing HREC Documents have the same version and date as listed on the approval letter 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E536E7" w:rsidRPr="00047E28" w:rsidRDefault="00E53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>Site Specific Assessment (SSA) Form</w:t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1.2: Study type selected is correct 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A5CCF" w:rsidRPr="008F229E" w:rsidTr="00047E28">
        <w:trPr>
          <w:trHeight w:val="312"/>
        </w:trPr>
        <w:tc>
          <w:tcPr>
            <w:tcW w:w="7655" w:type="dxa"/>
          </w:tcPr>
          <w:p w:rsidR="00EA5CCF" w:rsidRPr="00047E28" w:rsidDel="00FC3339" w:rsidRDefault="00EA5CCF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2.1: P</w:t>
            </w:r>
            <w:r w:rsidR="008F229E">
              <w:rPr>
                <w:rFonts w:ascii="Arial" w:hAnsi="Arial" w:cs="Arial"/>
                <w:sz w:val="20"/>
                <w:szCs w:val="20"/>
              </w:rPr>
              <w:t xml:space="preserve">rincipal </w:t>
            </w:r>
            <w:r w:rsidRPr="00047E28">
              <w:rPr>
                <w:rFonts w:ascii="Arial" w:hAnsi="Arial" w:cs="Arial"/>
                <w:sz w:val="20"/>
                <w:szCs w:val="20"/>
              </w:rPr>
              <w:t>I</w:t>
            </w:r>
            <w:r w:rsidR="008F229E">
              <w:rPr>
                <w:rFonts w:ascii="Arial" w:hAnsi="Arial" w:cs="Arial"/>
                <w:sz w:val="20"/>
                <w:szCs w:val="20"/>
              </w:rPr>
              <w:t>nvestigator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 is qualified to conduct research</w:t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A5CCF" w:rsidRPr="008F229E" w:rsidTr="00047E28">
        <w:trPr>
          <w:trHeight w:val="312"/>
        </w:trPr>
        <w:tc>
          <w:tcPr>
            <w:tcW w:w="7655" w:type="dxa"/>
          </w:tcPr>
          <w:p w:rsidR="00EA5CCF" w:rsidRPr="00047E28" w:rsidDel="00FC3339" w:rsidRDefault="00EA5CCF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2.2: If </w:t>
            </w:r>
            <w:r w:rsidR="008F229E" w:rsidRPr="00940B68">
              <w:rPr>
                <w:rFonts w:ascii="Arial" w:hAnsi="Arial" w:cs="Arial"/>
                <w:sz w:val="20"/>
                <w:szCs w:val="20"/>
              </w:rPr>
              <w:t>P</w:t>
            </w:r>
            <w:r w:rsidR="008F229E">
              <w:rPr>
                <w:rFonts w:ascii="Arial" w:hAnsi="Arial" w:cs="Arial"/>
                <w:sz w:val="20"/>
                <w:szCs w:val="20"/>
              </w:rPr>
              <w:t xml:space="preserve">rincipal </w:t>
            </w:r>
            <w:r w:rsidR="008F229E" w:rsidRPr="00940B68">
              <w:rPr>
                <w:rFonts w:ascii="Arial" w:hAnsi="Arial" w:cs="Arial"/>
                <w:sz w:val="20"/>
                <w:szCs w:val="20"/>
              </w:rPr>
              <w:t>I</w:t>
            </w:r>
            <w:r w:rsidR="008F229E">
              <w:rPr>
                <w:rFonts w:ascii="Arial" w:hAnsi="Arial" w:cs="Arial"/>
                <w:sz w:val="20"/>
                <w:szCs w:val="20"/>
              </w:rPr>
              <w:t>nvestigator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 is not </w:t>
            </w:r>
            <w:r w:rsidR="008F229E" w:rsidRPr="00940B68">
              <w:rPr>
                <w:rFonts w:ascii="Arial" w:hAnsi="Arial" w:cs="Arial"/>
                <w:sz w:val="20"/>
                <w:szCs w:val="20"/>
              </w:rPr>
              <w:t xml:space="preserve">Peninsula Health 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staff an </w:t>
            </w:r>
            <w:r w:rsidR="008F229E">
              <w:rPr>
                <w:rFonts w:ascii="Arial" w:hAnsi="Arial" w:cs="Arial"/>
                <w:sz w:val="20"/>
                <w:szCs w:val="20"/>
              </w:rPr>
              <w:t xml:space="preserve">Associate </w:t>
            </w:r>
            <w:r w:rsidR="008F229E" w:rsidRPr="00940B68">
              <w:rPr>
                <w:rFonts w:ascii="Arial" w:hAnsi="Arial" w:cs="Arial"/>
                <w:sz w:val="20"/>
                <w:szCs w:val="20"/>
              </w:rPr>
              <w:t>I</w:t>
            </w:r>
            <w:r w:rsidR="008F229E">
              <w:rPr>
                <w:rFonts w:ascii="Arial" w:hAnsi="Arial" w:cs="Arial"/>
                <w:sz w:val="20"/>
                <w:szCs w:val="20"/>
              </w:rPr>
              <w:t>nvestigator</w:t>
            </w:r>
            <w:r w:rsidR="008F229E" w:rsidRPr="00940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92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C37292" w:rsidRPr="00940B68">
              <w:rPr>
                <w:rFonts w:ascii="Arial" w:hAnsi="Arial" w:cs="Arial"/>
                <w:sz w:val="20"/>
                <w:szCs w:val="20"/>
              </w:rPr>
              <w:t xml:space="preserve">Peninsula Health </w:t>
            </w:r>
            <w:r w:rsidRPr="00047E28">
              <w:rPr>
                <w:rFonts w:ascii="Arial" w:hAnsi="Arial" w:cs="Arial"/>
                <w:sz w:val="20"/>
                <w:szCs w:val="20"/>
              </w:rPr>
              <w:t>must be listed</w:t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A5CCF" w:rsidRPr="008F229E" w:rsidTr="00047E28">
        <w:trPr>
          <w:trHeight w:val="312"/>
        </w:trPr>
        <w:tc>
          <w:tcPr>
            <w:tcW w:w="7655" w:type="dxa"/>
          </w:tcPr>
          <w:p w:rsidR="00EA5CCF" w:rsidRPr="00047E28" w:rsidDel="00FC3339" w:rsidRDefault="00EA5CCF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3.1/3.2: Start and Finish dates align with dates in the Protocol</w:t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A5CCF" w:rsidRPr="008F229E" w:rsidTr="00047E28">
        <w:trPr>
          <w:trHeight w:val="312"/>
        </w:trPr>
        <w:tc>
          <w:tcPr>
            <w:tcW w:w="7655" w:type="dxa"/>
          </w:tcPr>
          <w:p w:rsidR="00EA5CCF" w:rsidRPr="00047E28" w:rsidDel="00FC3339" w:rsidRDefault="00EA5CCF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3.3: Any Peninsula Health department providing support is listed</w:t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A5CCF" w:rsidRPr="008F229E" w:rsidTr="00047E28">
        <w:trPr>
          <w:trHeight w:val="312"/>
        </w:trPr>
        <w:tc>
          <w:tcPr>
            <w:tcW w:w="7655" w:type="dxa"/>
          </w:tcPr>
          <w:p w:rsidR="00EA5CCF" w:rsidRPr="00047E28" w:rsidDel="00FC3339" w:rsidRDefault="00C37292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80266D">
              <w:rPr>
                <w:rFonts w:ascii="Arial" w:hAnsi="Arial" w:cs="Arial"/>
                <w:sz w:val="20"/>
                <w:szCs w:val="20"/>
              </w:rPr>
              <w:t>Investigator(s), Head of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+/-</w:t>
            </w:r>
            <w:r w:rsidRPr="0080266D">
              <w:rPr>
                <w:rFonts w:ascii="Arial" w:hAnsi="Arial" w:cs="Arial"/>
                <w:sz w:val="20"/>
                <w:szCs w:val="20"/>
              </w:rPr>
              <w:t xml:space="preserve"> Head of Supporting Department(s) </w:t>
            </w:r>
            <w:r w:rsidR="00EA5CCF" w:rsidRPr="00047E28">
              <w:rPr>
                <w:rFonts w:ascii="Arial" w:hAnsi="Arial" w:cs="Arial"/>
                <w:b/>
                <w:sz w:val="20"/>
                <w:szCs w:val="20"/>
              </w:rPr>
              <w:t>signatures collected</w:t>
            </w:r>
            <w:r w:rsidR="00EA5CCF" w:rsidRPr="00047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CCF" w:rsidRPr="00047E28">
              <w:rPr>
                <w:rFonts w:ascii="Arial" w:hAnsi="Arial" w:cs="Arial"/>
                <w:b/>
                <w:sz w:val="20"/>
                <w:szCs w:val="20"/>
              </w:rPr>
              <w:t>electronically through ERM</w:t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A5CCF" w:rsidRPr="00047E28" w:rsidRDefault="00EA5C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E536E7" w:rsidRPr="00047E28" w:rsidRDefault="00E53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>Fees and Charges</w:t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Ethics/Governance Payment Form (RCTI) completed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E536E7" w:rsidRPr="00047E28" w:rsidRDefault="00E536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>Qualifications and Training</w:t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 w:rsidP="00E536E7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Investigator</w:t>
            </w:r>
            <w:r w:rsidR="007B010A" w:rsidRPr="00047E28">
              <w:rPr>
                <w:rFonts w:ascii="Arial" w:hAnsi="Arial" w:cs="Arial"/>
                <w:sz w:val="20"/>
                <w:szCs w:val="20"/>
              </w:rPr>
              <w:t>(</w:t>
            </w:r>
            <w:r w:rsidRPr="00047E28">
              <w:rPr>
                <w:rFonts w:ascii="Arial" w:hAnsi="Arial" w:cs="Arial"/>
                <w:sz w:val="20"/>
                <w:szCs w:val="20"/>
              </w:rPr>
              <w:t>s</w:t>
            </w:r>
            <w:r w:rsidR="007B010A" w:rsidRPr="00047E28">
              <w:rPr>
                <w:rFonts w:ascii="Arial" w:hAnsi="Arial" w:cs="Arial"/>
                <w:sz w:val="20"/>
                <w:szCs w:val="20"/>
              </w:rPr>
              <w:t>)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 CV is </w:t>
            </w:r>
            <w:r w:rsidR="00EF7EB8" w:rsidRPr="00047E28">
              <w:rPr>
                <w:rFonts w:ascii="Arial" w:hAnsi="Arial" w:cs="Arial"/>
                <w:sz w:val="20"/>
                <w:szCs w:val="20"/>
              </w:rPr>
              <w:t>up</w:t>
            </w:r>
            <w:r w:rsidRPr="00047E28">
              <w:rPr>
                <w:rFonts w:ascii="Arial" w:hAnsi="Arial" w:cs="Arial"/>
                <w:sz w:val="20"/>
                <w:szCs w:val="20"/>
              </w:rPr>
              <w:t>dated within the last three years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36E7" w:rsidRPr="008F229E" w:rsidTr="00047E28">
        <w:trPr>
          <w:trHeight w:val="312"/>
        </w:trPr>
        <w:tc>
          <w:tcPr>
            <w:tcW w:w="7655" w:type="dxa"/>
          </w:tcPr>
          <w:p w:rsidR="00E536E7" w:rsidRPr="00047E28" w:rsidRDefault="00E536E7" w:rsidP="00E536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Investigators Good Clinical Practice (GCP) Training certification is dated within the last three years </w:t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36E7" w:rsidRPr="00047E28" w:rsidRDefault="00E536E7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</w:tcPr>
          <w:p w:rsidR="006B4FC8" w:rsidRPr="00047E28" w:rsidRDefault="006B4FC8" w:rsidP="006B4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>Participant Information and Consent Form</w:t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 w:rsidP="00047E2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HREC approved Participant Information and Consent Form(s) (PICFs) have been modified to create the Peninsula Health Site Specific PICFs;</w:t>
            </w:r>
            <w:r w:rsidRPr="00047E2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B4FC8" w:rsidRPr="00047E28" w:rsidRDefault="006B4FC8" w:rsidP="00047E2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Peninsula Health Logo is included</w:t>
            </w:r>
          </w:p>
        </w:tc>
        <w:tc>
          <w:tcPr>
            <w:tcW w:w="709" w:type="dxa"/>
          </w:tcPr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4FC8" w:rsidRPr="00047E28" w:rsidRDefault="006B4FC8" w:rsidP="00047E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 w:rsidP="006B4F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Study Title, Protocol number, Sponsor name and </w:t>
            </w:r>
            <w:r w:rsidRPr="00047E28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Pr="00047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name are correct</w:t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 w:rsidP="006B4F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The institution is Peninsula Health</w:t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 w:rsidP="006B4F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Footer includes both HREC approved and Peninsula Health site specific </w:t>
            </w:r>
            <w:r w:rsidRPr="00047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(Frankston Hospital and/or Rosebud Hospital)</w:t>
            </w:r>
            <w:r w:rsidRPr="00047E28">
              <w:rPr>
                <w:rFonts w:ascii="Arial" w:hAnsi="Arial" w:cs="Arial"/>
                <w:sz w:val="20"/>
                <w:szCs w:val="20"/>
              </w:rPr>
              <w:t xml:space="preserve"> correct version and date</w:t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 w:rsidP="006B4F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 xml:space="preserve">Peninsula Health Complaints contact is listed as Manager Office for Research Telephone: 9784 2679, Email: </w:t>
            </w:r>
            <w:hyperlink r:id="rId10" w:history="1">
              <w:r w:rsidRPr="00047E28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researchethics@phcn.vic.gov.au</w:t>
              </w:r>
            </w:hyperlink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6B4F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6B4FC8" w:rsidRPr="00047E28" w:rsidRDefault="006B4FC8" w:rsidP="006B4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Collection Tools</w:t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>
            <w:pPr>
              <w:rPr>
                <w:rFonts w:ascii="Arial" w:hAnsi="Arial" w:cs="Arial"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t>Data Collection Tools (</w:t>
            </w:r>
            <w:r w:rsidRPr="00047E28">
              <w:rPr>
                <w:rFonts w:ascii="Arial" w:hAnsi="Arial" w:cs="Arial"/>
                <w:i/>
                <w:sz w:val="20"/>
                <w:szCs w:val="20"/>
              </w:rPr>
              <w:t xml:space="preserve">questionnaires, surveys, focus group questions / themes, telephone questionnaires) </w:t>
            </w:r>
            <w:r w:rsidRPr="00047E28">
              <w:rPr>
                <w:rFonts w:ascii="Arial" w:hAnsi="Arial" w:cs="Arial"/>
                <w:sz w:val="20"/>
                <w:szCs w:val="20"/>
              </w:rPr>
              <w:t>are site specific, validated and compliant with required wording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6B4FC8" w:rsidRPr="008F229E" w:rsidTr="00047E28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6B4FC8" w:rsidRPr="00047E28" w:rsidRDefault="006B4FC8" w:rsidP="006B4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  <w:r w:rsidRPr="00047E28">
              <w:rPr>
                <w:rFonts w:ascii="Arial" w:hAnsi="Arial" w:cs="Arial"/>
                <w:b/>
                <w:sz w:val="20"/>
                <w:szCs w:val="20"/>
                <w:shd w:val="clear" w:color="auto" w:fill="A1E3DE"/>
              </w:rPr>
              <w:t>and Advertising</w:t>
            </w:r>
          </w:p>
        </w:tc>
      </w:tr>
      <w:tr w:rsidR="006B4FC8" w:rsidRPr="008F229E" w:rsidTr="00047E28">
        <w:trPr>
          <w:trHeight w:val="312"/>
        </w:trPr>
        <w:tc>
          <w:tcPr>
            <w:tcW w:w="7655" w:type="dxa"/>
          </w:tcPr>
          <w:p w:rsidR="006B4FC8" w:rsidRPr="00047E28" w:rsidRDefault="006B4F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7E28">
              <w:rPr>
                <w:rFonts w:ascii="Arial" w:hAnsi="Arial" w:cs="Arial"/>
                <w:sz w:val="20"/>
                <w:szCs w:val="20"/>
              </w:rPr>
              <w:lastRenderedPageBreak/>
              <w:t>Materials, (</w:t>
            </w:r>
            <w:r w:rsidRPr="00047E28">
              <w:rPr>
                <w:rFonts w:ascii="Arial" w:hAnsi="Arial" w:cs="Arial"/>
                <w:i/>
                <w:sz w:val="20"/>
                <w:szCs w:val="20"/>
              </w:rPr>
              <w:t xml:space="preserve">letter or email invitations, posters, brochures or leaflets, content for media (including radio, print and digital / social media) </w:t>
            </w:r>
            <w:r w:rsidRPr="00047E28">
              <w:rPr>
                <w:rFonts w:ascii="Arial" w:hAnsi="Arial" w:cs="Arial"/>
                <w:sz w:val="20"/>
                <w:szCs w:val="20"/>
              </w:rPr>
              <w:t>are site specific, and co</w:t>
            </w:r>
            <w:r>
              <w:rPr>
                <w:rFonts w:ascii="Arial" w:hAnsi="Arial" w:cs="Arial"/>
                <w:sz w:val="20"/>
                <w:szCs w:val="20"/>
              </w:rPr>
              <w:t>mpliant with required quidelines.</w:t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B4FC8" w:rsidRPr="00047E28" w:rsidRDefault="006B4FC8" w:rsidP="0004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47E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01A97" w:rsidRPr="001F6E10" w:rsidTr="001F6E10">
        <w:trPr>
          <w:trHeight w:val="312"/>
        </w:trPr>
        <w:tc>
          <w:tcPr>
            <w:tcW w:w="9073" w:type="dxa"/>
            <w:gridSpan w:val="3"/>
            <w:shd w:val="clear" w:color="auto" w:fill="7EE2DD"/>
            <w:vAlign w:val="center"/>
          </w:tcPr>
          <w:p w:rsidR="00301A97" w:rsidRPr="001F6E10" w:rsidRDefault="00301A97" w:rsidP="001F6E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E10">
              <w:rPr>
                <w:rFonts w:ascii="Arial" w:hAnsi="Arial" w:cs="Arial"/>
                <w:b/>
                <w:sz w:val="20"/>
                <w:szCs w:val="20"/>
              </w:rPr>
              <w:t>Legal and Regulatory Documents</w:t>
            </w:r>
          </w:p>
        </w:tc>
      </w:tr>
      <w:tr w:rsidR="00301A97" w:rsidRPr="001F6E10" w:rsidTr="001F6E10">
        <w:trPr>
          <w:trHeight w:val="312"/>
        </w:trPr>
        <w:tc>
          <w:tcPr>
            <w:tcW w:w="7655" w:type="dxa"/>
          </w:tcPr>
          <w:p w:rsidR="00301A97" w:rsidRPr="001F6E10" w:rsidRDefault="00301A97" w:rsidP="001F6E10">
            <w:pPr>
              <w:rPr>
                <w:rFonts w:ascii="Arial" w:hAnsi="Arial" w:cs="Arial"/>
                <w:sz w:val="20"/>
                <w:szCs w:val="20"/>
              </w:rPr>
            </w:pPr>
            <w:r w:rsidRPr="001F6E10">
              <w:rPr>
                <w:rFonts w:ascii="Arial" w:hAnsi="Arial" w:cs="Arial"/>
                <w:sz w:val="20"/>
                <w:szCs w:val="20"/>
              </w:rPr>
              <w:t xml:space="preserve">Contracts Checklist for the Agreement, Clinical Trial Notification (CTN), Indemnity and Insurance is completed and uploaded </w:t>
            </w:r>
          </w:p>
        </w:tc>
        <w:tc>
          <w:tcPr>
            <w:tcW w:w="709" w:type="dxa"/>
            <w:vAlign w:val="center"/>
          </w:tcPr>
          <w:p w:rsidR="00301A97" w:rsidRPr="001F6E10" w:rsidRDefault="00301A97" w:rsidP="001F6E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E1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F6E1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01A97" w:rsidRPr="001F6E10" w:rsidRDefault="00301A97" w:rsidP="001F6E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E1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</w:r>
            <w:r w:rsidR="009C3E7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F6E1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265B43" w:rsidRPr="00047E28" w:rsidRDefault="00265B43" w:rsidP="0023269C">
      <w:pPr>
        <w:spacing w:after="0"/>
        <w:rPr>
          <w:rFonts w:ascii="Arial" w:hAnsi="Arial" w:cs="Arial"/>
          <w:color w:val="5B9BD5" w:themeColor="accent1"/>
          <w:sz w:val="20"/>
          <w:szCs w:val="20"/>
        </w:rPr>
      </w:pPr>
    </w:p>
    <w:p w:rsidR="00F33034" w:rsidRDefault="00F33034">
      <w:pPr>
        <w:spacing w:after="0"/>
        <w:rPr>
          <w:rFonts w:ascii="Arial" w:hAnsi="Arial" w:cs="Arial"/>
          <w:i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F33034" w:rsidRPr="00F33034" w:rsidRDefault="00F33034" w:rsidP="00F33034">
      <w:pPr>
        <w:rPr>
          <w:rFonts w:ascii="Arial" w:hAnsi="Arial" w:cs="Arial"/>
          <w:sz w:val="20"/>
          <w:szCs w:val="20"/>
        </w:rPr>
      </w:pPr>
    </w:p>
    <w:p w:rsidR="00A8415F" w:rsidRPr="00F33034" w:rsidRDefault="00A8415F" w:rsidP="00F33034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8415F" w:rsidRPr="00F33034" w:rsidSect="00047E28">
      <w:footerReference w:type="default" r:id="rId11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98" w:rsidRDefault="00DA3698" w:rsidP="00DA3698">
      <w:pPr>
        <w:spacing w:after="0" w:line="240" w:lineRule="auto"/>
      </w:pPr>
      <w:r>
        <w:separator/>
      </w:r>
    </w:p>
  </w:endnote>
  <w:endnote w:type="continuationSeparator" w:id="0">
    <w:p w:rsidR="00DA3698" w:rsidRDefault="00DA3698" w:rsidP="00DA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34" w:rsidRDefault="00F33034" w:rsidP="00F3303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Multi-Site Site Specific Assessment _Checklist </w:t>
    </w:r>
    <w:r w:rsidRPr="00117EBE">
      <w:rPr>
        <w:rFonts w:ascii="Arial" w:hAnsi="Arial" w:cs="Arial"/>
        <w:sz w:val="18"/>
        <w:szCs w:val="18"/>
      </w:rPr>
      <w:t xml:space="preserve">Version 1: </w:t>
    </w:r>
    <w:r>
      <w:rPr>
        <w:rFonts w:ascii="Arial" w:hAnsi="Arial" w:cs="Arial"/>
        <w:sz w:val="18"/>
        <w:szCs w:val="18"/>
      </w:rPr>
      <w:t>27</w:t>
    </w:r>
    <w:r w:rsidRPr="00117EBE">
      <w:rPr>
        <w:rFonts w:ascii="Arial" w:hAnsi="Arial" w:cs="Arial"/>
        <w:sz w:val="18"/>
        <w:szCs w:val="18"/>
      </w:rPr>
      <w:t xml:space="preserve"> June 2025</w:t>
    </w:r>
  </w:p>
  <w:p w:rsidR="009C3E70" w:rsidRPr="00F33034" w:rsidRDefault="009C3E70" w:rsidP="009C3E7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98" w:rsidRDefault="00DA3698" w:rsidP="00DA3698">
      <w:pPr>
        <w:spacing w:after="0" w:line="240" w:lineRule="auto"/>
      </w:pPr>
      <w:r>
        <w:separator/>
      </w:r>
    </w:p>
  </w:footnote>
  <w:footnote w:type="continuationSeparator" w:id="0">
    <w:p w:rsidR="00DA3698" w:rsidRDefault="00DA3698" w:rsidP="00DA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0D"/>
    <w:multiLevelType w:val="hybridMultilevel"/>
    <w:tmpl w:val="07603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790F"/>
    <w:multiLevelType w:val="hybridMultilevel"/>
    <w:tmpl w:val="527E465A"/>
    <w:lvl w:ilvl="0" w:tplc="8BD25B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40D"/>
    <w:multiLevelType w:val="hybridMultilevel"/>
    <w:tmpl w:val="0EC02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4CEF"/>
    <w:multiLevelType w:val="hybridMultilevel"/>
    <w:tmpl w:val="4C9A0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432"/>
    <w:multiLevelType w:val="hybridMultilevel"/>
    <w:tmpl w:val="A9324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4517"/>
    <w:multiLevelType w:val="hybridMultilevel"/>
    <w:tmpl w:val="A330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43E3"/>
    <w:multiLevelType w:val="hybridMultilevel"/>
    <w:tmpl w:val="3D9A9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5170"/>
    <w:rsid w:val="00027F44"/>
    <w:rsid w:val="00042301"/>
    <w:rsid w:val="00047E28"/>
    <w:rsid w:val="00054DC1"/>
    <w:rsid w:val="000B3AFD"/>
    <w:rsid w:val="000E6997"/>
    <w:rsid w:val="00147D12"/>
    <w:rsid w:val="00167CC1"/>
    <w:rsid w:val="001830DB"/>
    <w:rsid w:val="001D4BA5"/>
    <w:rsid w:val="001E4790"/>
    <w:rsid w:val="0023269C"/>
    <w:rsid w:val="00265B43"/>
    <w:rsid w:val="00280F5B"/>
    <w:rsid w:val="002C578B"/>
    <w:rsid w:val="002E6B8D"/>
    <w:rsid w:val="00301546"/>
    <w:rsid w:val="00301A97"/>
    <w:rsid w:val="0033439F"/>
    <w:rsid w:val="0037329C"/>
    <w:rsid w:val="0039286F"/>
    <w:rsid w:val="003E0166"/>
    <w:rsid w:val="00453BE2"/>
    <w:rsid w:val="00465613"/>
    <w:rsid w:val="00484B4D"/>
    <w:rsid w:val="004B1063"/>
    <w:rsid w:val="004E0AC0"/>
    <w:rsid w:val="004F2976"/>
    <w:rsid w:val="00511064"/>
    <w:rsid w:val="0052590F"/>
    <w:rsid w:val="005266C8"/>
    <w:rsid w:val="0053143B"/>
    <w:rsid w:val="0057533B"/>
    <w:rsid w:val="005B0086"/>
    <w:rsid w:val="005C4947"/>
    <w:rsid w:val="005D159E"/>
    <w:rsid w:val="005F0D04"/>
    <w:rsid w:val="00606205"/>
    <w:rsid w:val="006077F8"/>
    <w:rsid w:val="00615889"/>
    <w:rsid w:val="006168BA"/>
    <w:rsid w:val="00633C56"/>
    <w:rsid w:val="00634CC1"/>
    <w:rsid w:val="00657A5B"/>
    <w:rsid w:val="00660DFD"/>
    <w:rsid w:val="00677DE7"/>
    <w:rsid w:val="006B4FC8"/>
    <w:rsid w:val="006D7B14"/>
    <w:rsid w:val="0073481C"/>
    <w:rsid w:val="007369ED"/>
    <w:rsid w:val="00796AC5"/>
    <w:rsid w:val="007A1FB6"/>
    <w:rsid w:val="007B010A"/>
    <w:rsid w:val="007D2C1D"/>
    <w:rsid w:val="007E40D6"/>
    <w:rsid w:val="00847F0F"/>
    <w:rsid w:val="008614D2"/>
    <w:rsid w:val="008A25BE"/>
    <w:rsid w:val="008F229E"/>
    <w:rsid w:val="008F5688"/>
    <w:rsid w:val="00930847"/>
    <w:rsid w:val="00931B27"/>
    <w:rsid w:val="00946A1C"/>
    <w:rsid w:val="00952D67"/>
    <w:rsid w:val="00994F6B"/>
    <w:rsid w:val="009A1235"/>
    <w:rsid w:val="009C3E70"/>
    <w:rsid w:val="009D3E97"/>
    <w:rsid w:val="009D7712"/>
    <w:rsid w:val="00A264A4"/>
    <w:rsid w:val="00A6093A"/>
    <w:rsid w:val="00A61986"/>
    <w:rsid w:val="00A663EF"/>
    <w:rsid w:val="00A8310C"/>
    <w:rsid w:val="00A8415F"/>
    <w:rsid w:val="00AB2B8B"/>
    <w:rsid w:val="00AC4695"/>
    <w:rsid w:val="00AE5A8B"/>
    <w:rsid w:val="00B85BC8"/>
    <w:rsid w:val="00BA44AF"/>
    <w:rsid w:val="00BA4A06"/>
    <w:rsid w:val="00C37292"/>
    <w:rsid w:val="00C37CBF"/>
    <w:rsid w:val="00C65C36"/>
    <w:rsid w:val="00C76B2A"/>
    <w:rsid w:val="00C8541F"/>
    <w:rsid w:val="00CC3AED"/>
    <w:rsid w:val="00CD64E1"/>
    <w:rsid w:val="00D320EF"/>
    <w:rsid w:val="00D833D9"/>
    <w:rsid w:val="00DA3698"/>
    <w:rsid w:val="00DD7A15"/>
    <w:rsid w:val="00DD7B4E"/>
    <w:rsid w:val="00DE5BB4"/>
    <w:rsid w:val="00E143A0"/>
    <w:rsid w:val="00E536E7"/>
    <w:rsid w:val="00E55CAB"/>
    <w:rsid w:val="00E85ACE"/>
    <w:rsid w:val="00EA3616"/>
    <w:rsid w:val="00EA5CCF"/>
    <w:rsid w:val="00EC4AA8"/>
    <w:rsid w:val="00EF7EB8"/>
    <w:rsid w:val="00F24142"/>
    <w:rsid w:val="00F33034"/>
    <w:rsid w:val="00F55AF1"/>
    <w:rsid w:val="00F84B2E"/>
    <w:rsid w:val="00FA7AB5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042493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D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5B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3015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98"/>
  </w:style>
  <w:style w:type="paragraph" w:styleId="Footer">
    <w:name w:val="footer"/>
    <w:basedOn w:val="Normal"/>
    <w:link w:val="FooterChar"/>
    <w:uiPriority w:val="99"/>
    <w:unhideWhenUsed/>
    <w:rsid w:val="00DA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98"/>
  </w:style>
  <w:style w:type="paragraph" w:styleId="BodyText">
    <w:name w:val="Body Text"/>
    <w:basedOn w:val="Normal"/>
    <w:link w:val="BodyTextChar"/>
    <w:uiPriority w:val="1"/>
    <w:qFormat/>
    <w:rsid w:val="00A619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61986"/>
    <w:rPr>
      <w:rFonts w:ascii="Arial" w:eastAsia="Arial" w:hAnsi="Arial" w:cs="Arial"/>
      <w:sz w:val="18"/>
      <w:szCs w:val="1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ethics@phcn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nicaltrial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572B-D5A0-461E-B1B0-88C8E901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Lee-Anne Clavarino</cp:lastModifiedBy>
  <cp:revision>33</cp:revision>
  <dcterms:created xsi:type="dcterms:W3CDTF">2025-06-18T05:33:00Z</dcterms:created>
  <dcterms:modified xsi:type="dcterms:W3CDTF">2025-06-29T08:59:00Z</dcterms:modified>
</cp:coreProperties>
</file>